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  <w:bookmarkStart w:id="0" w:name="_Hlk3279930"/>
    </w:p>
    <w:p w:rsidR="00524E36" w:rsidRDefault="00524E36" w:rsidP="00524E3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you have a repayment plan for your mortgage in place? </w:t>
      </w: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inline distT="0" distB="0" distL="0" distR="0" wp14:anchorId="5823BD6C" wp14:editId="6E26C999">
            <wp:extent cx="5738648" cy="57386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ayment pl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186" cy="573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bookmarkEnd w:id="0"/>
    <w:p w:rsidR="007F2D9B" w:rsidRDefault="007F2D9B" w:rsidP="00DD3238">
      <w:pPr>
        <w:rPr>
          <w:rFonts w:ascii="Arial" w:hAnsi="Arial" w:cs="Arial"/>
          <w:b/>
          <w:bCs/>
          <w:sz w:val="20"/>
          <w:szCs w:val="20"/>
        </w:rPr>
      </w:pPr>
    </w:p>
    <w:p w:rsidR="00DD3238" w:rsidRPr="00E648CF" w:rsidRDefault="00DD3238" w:rsidP="00DD3238">
      <w:pPr>
        <w:rPr>
          <w:rFonts w:ascii="Arial" w:hAnsi="Arial" w:cs="Arial"/>
          <w:b/>
          <w:bCs/>
          <w:sz w:val="20"/>
          <w:szCs w:val="20"/>
        </w:rPr>
      </w:pPr>
      <w:r w:rsidRPr="00E648CF">
        <w:rPr>
          <w:rFonts w:ascii="Arial" w:hAnsi="Arial" w:cs="Arial"/>
          <w:b/>
          <w:bCs/>
          <w:sz w:val="20"/>
          <w:szCs w:val="20"/>
        </w:rPr>
        <w:t xml:space="preserve">Thousands of people with interest-only mortgages expiring this year do not have a repayment plan - putting their homes at serious risk of repossession. </w:t>
      </w:r>
    </w:p>
    <w:p w:rsidR="00E648CF" w:rsidRPr="00E648CF" w:rsidRDefault="00E648CF" w:rsidP="00DD3238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E648CF" w:rsidRPr="00E648CF" w:rsidRDefault="00186FEC" w:rsidP="00E648C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E648CF" w:rsidRPr="00E648CF">
        <w:rPr>
          <w:rFonts w:ascii="Arial" w:hAnsi="Arial" w:cs="Arial"/>
          <w:sz w:val="20"/>
          <w:szCs w:val="20"/>
        </w:rPr>
        <w:t xml:space="preserve"> estimated 81,400 mortgages will </w:t>
      </w:r>
      <w:r>
        <w:rPr>
          <w:rFonts w:ascii="Arial" w:hAnsi="Arial" w:cs="Arial"/>
          <w:sz w:val="20"/>
          <w:szCs w:val="20"/>
        </w:rPr>
        <w:t>come to an end in 2019</w:t>
      </w:r>
      <w:r w:rsidR="00E648CF" w:rsidRPr="00E648CF">
        <w:rPr>
          <w:rFonts w:ascii="Arial" w:hAnsi="Arial" w:cs="Arial"/>
          <w:sz w:val="20"/>
          <w:szCs w:val="20"/>
        </w:rPr>
        <w:t>, totalling around £9.2bn in value, according to the </w:t>
      </w:r>
      <w:r w:rsidR="00E648CF" w:rsidRPr="00186FE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inancial Conduct Authority</w:t>
      </w:r>
      <w:r w:rsidR="00E648CF" w:rsidRPr="00E648CF">
        <w:rPr>
          <w:rFonts w:ascii="Arial" w:hAnsi="Arial" w:cs="Arial"/>
          <w:sz w:val="20"/>
          <w:szCs w:val="20"/>
        </w:rPr>
        <w:t>. A further 82,100 mortgages w</w:t>
      </w:r>
      <w:r>
        <w:rPr>
          <w:rFonts w:ascii="Arial" w:hAnsi="Arial" w:cs="Arial"/>
          <w:sz w:val="20"/>
          <w:szCs w:val="20"/>
        </w:rPr>
        <w:t>orth £9.7bn will mature in 2020</w:t>
      </w:r>
      <w:r w:rsidR="00E648CF" w:rsidRPr="00E648CF">
        <w:rPr>
          <w:rFonts w:ascii="Arial" w:hAnsi="Arial" w:cs="Arial"/>
          <w:sz w:val="20"/>
          <w:szCs w:val="20"/>
          <w:vertAlign w:val="subscript"/>
        </w:rPr>
        <w:t>.</w:t>
      </w:r>
      <w:r w:rsidR="00E648CF">
        <w:rPr>
          <w:rFonts w:ascii="Arial" w:hAnsi="Arial" w:cs="Arial"/>
          <w:sz w:val="20"/>
          <w:szCs w:val="20"/>
        </w:rPr>
        <w:t xml:space="preserve"> </w:t>
      </w:r>
    </w:p>
    <w:p w:rsidR="00DD3238" w:rsidRPr="00E648CF" w:rsidRDefault="00DD3238" w:rsidP="00DD3238">
      <w:pPr>
        <w:rPr>
          <w:rFonts w:ascii="Arial" w:hAnsi="Arial" w:cs="Arial"/>
          <w:sz w:val="20"/>
          <w:szCs w:val="20"/>
        </w:rPr>
      </w:pPr>
    </w:p>
    <w:p w:rsidR="00DD3238" w:rsidRDefault="00DD3238" w:rsidP="00DD3238">
      <w:pPr>
        <w:rPr>
          <w:rFonts w:ascii="Arial" w:hAnsi="Arial" w:cs="Arial"/>
          <w:sz w:val="20"/>
          <w:szCs w:val="20"/>
        </w:rPr>
      </w:pPr>
      <w:r w:rsidRPr="00E648CF">
        <w:rPr>
          <w:rFonts w:ascii="Arial" w:hAnsi="Arial" w:cs="Arial"/>
          <w:b/>
          <w:bCs/>
          <w:sz w:val="20"/>
          <w:szCs w:val="20"/>
        </w:rPr>
        <w:t>The ins and outs of interest-only</w:t>
      </w:r>
      <w:r w:rsidRPr="00E648CF">
        <w:rPr>
          <w:rFonts w:ascii="Arial" w:hAnsi="Arial" w:cs="Arial"/>
          <w:b/>
          <w:bCs/>
          <w:sz w:val="20"/>
          <w:szCs w:val="20"/>
        </w:rPr>
        <w:br/>
      </w:r>
      <w:r w:rsidRPr="00E648CF">
        <w:rPr>
          <w:rFonts w:ascii="Arial" w:hAnsi="Arial" w:cs="Arial"/>
          <w:sz w:val="20"/>
          <w:szCs w:val="20"/>
        </w:rPr>
        <w:t>Unlike a repayment mortgage, where the borrower pays off the capital and interest on their loan each month until the debt is cleared, an interest-only loan of</w:t>
      </w:r>
      <w:r w:rsidR="00954B87">
        <w:rPr>
          <w:rFonts w:ascii="Arial" w:hAnsi="Arial" w:cs="Arial"/>
          <w:sz w:val="20"/>
          <w:szCs w:val="20"/>
        </w:rPr>
        <w:t xml:space="preserve">fers a cheaper monthly premium </w:t>
      </w:r>
      <w:r w:rsidRPr="00E648CF">
        <w:rPr>
          <w:rFonts w:ascii="Arial" w:hAnsi="Arial" w:cs="Arial"/>
          <w:sz w:val="20"/>
          <w:szCs w:val="20"/>
        </w:rPr>
        <w:t xml:space="preserve">but requires a single repayment of the capital at the end of the term. Normally this is cleared using the proceeds from a separate investment vehicle. </w:t>
      </w:r>
    </w:p>
    <w:p w:rsidR="00186FEC" w:rsidRPr="00E648CF" w:rsidRDefault="00186FEC" w:rsidP="00DD3238">
      <w:pPr>
        <w:rPr>
          <w:rFonts w:ascii="Arial" w:hAnsi="Arial" w:cs="Arial"/>
          <w:b/>
          <w:bCs/>
          <w:sz w:val="20"/>
          <w:szCs w:val="20"/>
        </w:rPr>
      </w:pPr>
    </w:p>
    <w:p w:rsidR="00DD3238" w:rsidRPr="00E648CF" w:rsidRDefault="00DD3238" w:rsidP="00DD3238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E648CF">
        <w:rPr>
          <w:rFonts w:ascii="Arial" w:hAnsi="Arial" w:cs="Arial"/>
          <w:color w:val="000000"/>
          <w:sz w:val="20"/>
          <w:szCs w:val="20"/>
          <w:lang w:eastAsia="en-GB"/>
        </w:rPr>
        <w:t>For example, a £150,000 mortgage at 5% over 25 years would cost £877 per month on a repayment basis, but only £625 per month interest-only. However, the latter leaves the original £150,000 capital debt to be repaid.</w:t>
      </w:r>
    </w:p>
    <w:p w:rsidR="00DD3238" w:rsidRPr="00E648CF" w:rsidRDefault="00DD3238" w:rsidP="00DD3238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DD3238" w:rsidRPr="00E648CF" w:rsidRDefault="00DD3238" w:rsidP="00DD3238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E648CF">
        <w:rPr>
          <w:rFonts w:ascii="Arial" w:hAnsi="Arial" w:cs="Arial"/>
          <w:color w:val="000000"/>
          <w:sz w:val="20"/>
          <w:szCs w:val="20"/>
          <w:lang w:eastAsia="en-GB"/>
        </w:rPr>
        <w:t>Since 2012, anyone taking out an interest-only loan must have a repayment plan in place, and this has led to a drop in the number being sold.</w:t>
      </w:r>
    </w:p>
    <w:p w:rsidR="00DD3238" w:rsidRPr="00E648CF" w:rsidRDefault="00DD3238" w:rsidP="00DD3238">
      <w:pPr>
        <w:rPr>
          <w:rFonts w:ascii="Arial" w:hAnsi="Arial" w:cs="Arial"/>
          <w:b/>
          <w:bCs/>
          <w:sz w:val="20"/>
          <w:szCs w:val="20"/>
        </w:rPr>
      </w:pPr>
      <w:r w:rsidRPr="00E648CF">
        <w:rPr>
          <w:rFonts w:ascii="Arial" w:hAnsi="Arial" w:cs="Arial"/>
          <w:color w:val="000000"/>
          <w:sz w:val="20"/>
          <w:szCs w:val="20"/>
          <w:lang w:eastAsia="en-GB"/>
        </w:rPr>
        <w:br/>
      </w:r>
      <w:r w:rsidRPr="00E648CF">
        <w:rPr>
          <w:rFonts w:ascii="Arial" w:hAnsi="Arial" w:cs="Arial"/>
          <w:b/>
          <w:bCs/>
          <w:sz w:val="20"/>
          <w:szCs w:val="20"/>
        </w:rPr>
        <w:t>Don’t get trapped</w:t>
      </w:r>
    </w:p>
    <w:p w:rsidR="00DD3238" w:rsidRPr="00E648CF" w:rsidRDefault="00DD3238" w:rsidP="00DD3238">
      <w:pPr>
        <w:rPr>
          <w:rFonts w:ascii="Arial" w:hAnsi="Arial" w:cs="Arial"/>
          <w:sz w:val="20"/>
          <w:szCs w:val="20"/>
        </w:rPr>
      </w:pPr>
      <w:r w:rsidRPr="00E648CF">
        <w:rPr>
          <w:rFonts w:ascii="Arial" w:hAnsi="Arial" w:cs="Arial"/>
          <w:sz w:val="20"/>
          <w:szCs w:val="20"/>
        </w:rPr>
        <w:t xml:space="preserve">If you have an interest-only mortgage but you don’t have a repayment vehicle in place, it is critical you review your finances as a matter of urgency. Depending on the term left on the mortgage you could set up a repayment plan now, or you could look at switching to a repayment mortgage. This may mean higher monthly repayments, but there are a lot of competitive deals in this current low-interest rate environment. </w:t>
      </w:r>
    </w:p>
    <w:p w:rsidR="00DD3238" w:rsidRPr="00E648CF" w:rsidRDefault="00DD3238" w:rsidP="00DD3238">
      <w:pPr>
        <w:rPr>
          <w:rFonts w:ascii="Arial" w:hAnsi="Arial" w:cs="Arial"/>
          <w:sz w:val="20"/>
          <w:szCs w:val="20"/>
        </w:rPr>
      </w:pPr>
    </w:p>
    <w:p w:rsidR="00DD3238" w:rsidRPr="00E648CF" w:rsidRDefault="00DD3238" w:rsidP="00DD3238">
      <w:pPr>
        <w:rPr>
          <w:rFonts w:ascii="Arial" w:hAnsi="Arial" w:cs="Arial"/>
          <w:sz w:val="20"/>
          <w:szCs w:val="20"/>
        </w:rPr>
      </w:pPr>
      <w:r w:rsidRPr="00E648CF">
        <w:rPr>
          <w:rFonts w:ascii="Arial" w:hAnsi="Arial" w:cs="Arial"/>
          <w:sz w:val="20"/>
          <w:szCs w:val="20"/>
        </w:rPr>
        <w:t xml:space="preserve">Another option could be to sell your home and downsize – something that may be possible if older children have flown the nest but nevertheless a difficult decision if you don’t want to lose a cherished family home.  </w:t>
      </w:r>
    </w:p>
    <w:p w:rsidR="00DD3238" w:rsidRPr="00E648CF" w:rsidRDefault="00DD3238" w:rsidP="00DD3238">
      <w:pPr>
        <w:rPr>
          <w:rFonts w:ascii="Arial" w:hAnsi="Arial" w:cs="Arial"/>
          <w:sz w:val="20"/>
          <w:szCs w:val="20"/>
        </w:rPr>
      </w:pPr>
    </w:p>
    <w:p w:rsidR="00DD3238" w:rsidRDefault="00DD3238" w:rsidP="00DD3238">
      <w:pPr>
        <w:rPr>
          <w:rFonts w:ascii="Arial" w:hAnsi="Arial" w:cs="Arial"/>
          <w:sz w:val="20"/>
          <w:szCs w:val="20"/>
        </w:rPr>
      </w:pPr>
      <w:r w:rsidRPr="00E648CF">
        <w:rPr>
          <w:rFonts w:ascii="Arial" w:hAnsi="Arial" w:cs="Arial"/>
          <w:sz w:val="20"/>
          <w:szCs w:val="20"/>
        </w:rPr>
        <w:t>If you are concerned about your mortgage, or you need advice on a suitable investment vehicle, please get in touch.</w:t>
      </w:r>
    </w:p>
    <w:p w:rsidR="00D00449" w:rsidRDefault="00D00449" w:rsidP="00DD3238">
      <w:pPr>
        <w:rPr>
          <w:rFonts w:ascii="Arial" w:hAnsi="Arial" w:cs="Arial"/>
          <w:sz w:val="20"/>
          <w:szCs w:val="20"/>
        </w:rPr>
      </w:pPr>
    </w:p>
    <w:p w:rsidR="00D00449" w:rsidRPr="00D00449" w:rsidRDefault="00D00449" w:rsidP="00DD3238">
      <w:pPr>
        <w:rPr>
          <w:rFonts w:ascii="Arial" w:hAnsi="Arial" w:cs="Arial"/>
          <w:b/>
          <w:sz w:val="20"/>
          <w:szCs w:val="20"/>
        </w:rPr>
      </w:pPr>
      <w:r w:rsidRPr="00D00449">
        <w:rPr>
          <w:rFonts w:ascii="Arial" w:hAnsi="Arial" w:cs="Arial"/>
          <w:b/>
          <w:sz w:val="20"/>
          <w:szCs w:val="20"/>
        </w:rPr>
        <w:t xml:space="preserve">YOUR HOME MAY BE REPOSSESSED IF YOU DO NOT KEEP UP REPAYMENTS ON YOUR MORTGAGE </w:t>
      </w:r>
    </w:p>
    <w:p w:rsidR="00E648CF" w:rsidRPr="00E648CF" w:rsidRDefault="00E648CF" w:rsidP="00DD3238">
      <w:pPr>
        <w:rPr>
          <w:rFonts w:ascii="Arial" w:hAnsi="Arial" w:cs="Arial"/>
          <w:b/>
          <w:bCs/>
          <w:sz w:val="20"/>
          <w:szCs w:val="20"/>
        </w:rPr>
      </w:pPr>
    </w:p>
    <w:p w:rsidR="00E648CF" w:rsidRDefault="00E648CF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</w:p>
    <w:p w:rsidR="00E648CF" w:rsidRDefault="00E648CF" w:rsidP="00DD3238">
      <w:pPr>
        <w:rPr>
          <w:rFonts w:ascii="Arial" w:hAnsi="Arial" w:cs="Arial"/>
          <w:b/>
          <w:bCs/>
          <w:sz w:val="20"/>
          <w:szCs w:val="20"/>
        </w:rPr>
      </w:pPr>
    </w:p>
    <w:p w:rsidR="00D30208" w:rsidRDefault="00D30208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Default="00524E36" w:rsidP="00DD3238">
      <w:pPr>
        <w:rPr>
          <w:rFonts w:ascii="Arial" w:hAnsi="Arial" w:cs="Arial"/>
          <w:b/>
          <w:bCs/>
          <w:sz w:val="20"/>
          <w:szCs w:val="20"/>
        </w:rPr>
      </w:pPr>
    </w:p>
    <w:p w:rsidR="00524E36" w:rsidRPr="00E648CF" w:rsidRDefault="00524E36" w:rsidP="00DD323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inline distT="0" distB="0" distL="0" distR="0">
            <wp:extent cx="5731510" cy="13169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weirlogoforpd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E36" w:rsidRPr="00E6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38"/>
    <w:rsid w:val="00186FEC"/>
    <w:rsid w:val="00524E36"/>
    <w:rsid w:val="005A0427"/>
    <w:rsid w:val="00783187"/>
    <w:rsid w:val="007F2D9B"/>
    <w:rsid w:val="00954B87"/>
    <w:rsid w:val="009E0F0D"/>
    <w:rsid w:val="00A73F03"/>
    <w:rsid w:val="00D00449"/>
    <w:rsid w:val="00D30208"/>
    <w:rsid w:val="00DD3238"/>
    <w:rsid w:val="00E648CF"/>
    <w:rsid w:val="00F2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8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48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8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648C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7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8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48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8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648C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7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Lockhart</dc:creator>
  <cp:lastModifiedBy>Janey Mannix</cp:lastModifiedBy>
  <cp:revision>2</cp:revision>
  <dcterms:created xsi:type="dcterms:W3CDTF">2019-03-18T15:12:00Z</dcterms:created>
  <dcterms:modified xsi:type="dcterms:W3CDTF">2019-03-18T15:12:00Z</dcterms:modified>
</cp:coreProperties>
</file>